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CE03" w14:textId="77777777" w:rsidR="00936899" w:rsidRDefault="00F965C6" w:rsidP="00F965C6">
      <w:pPr>
        <w:jc w:val="center"/>
      </w:pPr>
      <w:r>
        <w:rPr>
          <w:noProof/>
        </w:rPr>
        <w:drawing>
          <wp:inline distT="0" distB="0" distL="0" distR="0" wp14:anchorId="75EC9EC5" wp14:editId="1193F13E">
            <wp:extent cx="3923339" cy="1091074"/>
            <wp:effectExtent l="0" t="0" r="0" b="0"/>
            <wp:docPr id="188125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5639" name="Picture 188125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1697" cy="113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E16DE" w14:textId="77777777" w:rsidR="00F965C6" w:rsidRPr="00F965C6" w:rsidRDefault="00F965C6" w:rsidP="00F965C6">
      <w:pPr>
        <w:jc w:val="center"/>
        <w:rPr>
          <w:b/>
          <w:bCs/>
          <w:sz w:val="28"/>
          <w:szCs w:val="28"/>
        </w:rPr>
      </w:pPr>
      <w:r w:rsidRPr="00F965C6">
        <w:rPr>
          <w:b/>
          <w:bCs/>
          <w:sz w:val="28"/>
          <w:szCs w:val="28"/>
        </w:rPr>
        <w:t>Yellowstone Gateway Museum Foundation</w:t>
      </w:r>
    </w:p>
    <w:p w14:paraId="146021F6" w14:textId="77777777" w:rsidR="00F965C6" w:rsidRPr="00F965C6" w:rsidRDefault="00F965C6" w:rsidP="00F965C6">
      <w:pPr>
        <w:jc w:val="center"/>
        <w:rPr>
          <w:b/>
          <w:bCs/>
          <w:sz w:val="28"/>
          <w:szCs w:val="28"/>
        </w:rPr>
      </w:pPr>
      <w:r w:rsidRPr="00F965C6">
        <w:rPr>
          <w:b/>
          <w:bCs/>
          <w:sz w:val="28"/>
          <w:szCs w:val="28"/>
        </w:rPr>
        <w:t>Participant Waiver and Release of Liability</w:t>
      </w:r>
      <w:r w:rsidR="00CA181C">
        <w:rPr>
          <w:b/>
          <w:bCs/>
          <w:sz w:val="28"/>
          <w:szCs w:val="28"/>
        </w:rPr>
        <w:t xml:space="preserve"> for Geology of Paradise Field Trip</w:t>
      </w:r>
    </w:p>
    <w:p w14:paraId="47038FA4" w14:textId="77777777" w:rsidR="00F965C6" w:rsidRDefault="00F965C6" w:rsidP="00F965C6">
      <w:pPr>
        <w:jc w:val="center"/>
        <w:rPr>
          <w:sz w:val="28"/>
          <w:szCs w:val="28"/>
        </w:rPr>
      </w:pPr>
    </w:p>
    <w:p w14:paraId="6EAA6609" w14:textId="77777777" w:rsidR="00F965C6" w:rsidRDefault="00F965C6" w:rsidP="00F965C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Acknowledgement of Participation and Assumption of Risk</w:t>
      </w:r>
    </w:p>
    <w:p w14:paraId="1A1950D9" w14:textId="77777777" w:rsidR="00F965C6" w:rsidRDefault="00F965C6" w:rsidP="00F965C6">
      <w:pPr>
        <w:ind w:left="1080"/>
      </w:pPr>
      <w:r>
        <w:t xml:space="preserve">I, the undersigned, understand that I am participating in a field trip organized by The Yellowstone Gateway Museum Foundation on </w:t>
      </w:r>
      <w:r w:rsidR="00CA181C">
        <w:t>June 4, 2025</w:t>
      </w:r>
      <w:r>
        <w:t>.  I understand that participating in a field trip involves certain inherent risks, including but not limited to transportation, physical activity and interactions with the public.  I voluntarily assume all such risks and responsibilities.</w:t>
      </w:r>
    </w:p>
    <w:p w14:paraId="583F45C2" w14:textId="77777777" w:rsidR="00F965C6" w:rsidRDefault="00F965C6" w:rsidP="00F965C6">
      <w:pPr>
        <w:ind w:left="1080"/>
      </w:pPr>
    </w:p>
    <w:p w14:paraId="0E6414C6" w14:textId="77777777" w:rsidR="00F965C6" w:rsidRPr="00F965C6" w:rsidRDefault="00F965C6" w:rsidP="00F965C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5C6">
        <w:rPr>
          <w:b/>
          <w:bCs/>
          <w:sz w:val="28"/>
          <w:szCs w:val="28"/>
        </w:rPr>
        <w:t>Release of Liability</w:t>
      </w:r>
    </w:p>
    <w:p w14:paraId="307D959F" w14:textId="77777777" w:rsidR="00F965C6" w:rsidRDefault="00F965C6" w:rsidP="00F965C6">
      <w:pPr>
        <w:ind w:left="1080"/>
      </w:pPr>
      <w:r w:rsidRPr="00131F1E">
        <w:t>I hereby release and hold harmless both the Yellowstone Gateway Museum Foundation and the Yellowstone Gateway Museum, their employees, officers, agents, and a</w:t>
      </w:r>
      <w:r w:rsidR="00131F1E" w:rsidRPr="00131F1E">
        <w:t>ffili</w:t>
      </w:r>
      <w:r w:rsidR="00131F1E">
        <w:t>ates from any and all claims, damages, or liabilities arising from or related to my participation , including any injury, illness, loss or damage that may occur.</w:t>
      </w:r>
    </w:p>
    <w:p w14:paraId="5CE1B63F" w14:textId="77777777" w:rsidR="00131F1E" w:rsidRDefault="00131F1E" w:rsidP="00F965C6">
      <w:pPr>
        <w:ind w:left="1080"/>
      </w:pPr>
    </w:p>
    <w:p w14:paraId="5A1985A6" w14:textId="77777777" w:rsidR="00131F1E" w:rsidRPr="00131F1E" w:rsidRDefault="00131F1E" w:rsidP="00131F1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Medical Treatment</w:t>
      </w:r>
    </w:p>
    <w:p w14:paraId="20290753" w14:textId="77777777" w:rsidR="00131F1E" w:rsidRDefault="00131F1E" w:rsidP="00131F1E">
      <w:pPr>
        <w:ind w:left="1080"/>
      </w:pPr>
      <w:r>
        <w:t>In the event of a medical emergency, I authorize the Yellowstone Gateway Museum foundation and/or the Yellowstone Gateway Museum to seek appropriate medical attention.  I understand that I am responsible for my own medical insurance and expenses.</w:t>
      </w:r>
    </w:p>
    <w:p w14:paraId="610AC2B5" w14:textId="77777777" w:rsidR="00131F1E" w:rsidRDefault="00131F1E" w:rsidP="00131F1E">
      <w:pPr>
        <w:ind w:left="1080"/>
      </w:pPr>
    </w:p>
    <w:p w14:paraId="74DC857F" w14:textId="77777777" w:rsidR="00131F1E" w:rsidRPr="00131F1E" w:rsidRDefault="00131F1E" w:rsidP="00131F1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Conduct and Responsibility</w:t>
      </w:r>
    </w:p>
    <w:p w14:paraId="4AFA60FB" w14:textId="77777777" w:rsidR="00131F1E" w:rsidRDefault="00131F1E" w:rsidP="00131F1E">
      <w:pPr>
        <w:ind w:left="1080"/>
        <w:jc w:val="both"/>
      </w:pPr>
      <w:r>
        <w:t xml:space="preserve">I agree to conduct myself in a responsible and respectful manner, and to follow all instructions from trip organizers and </w:t>
      </w:r>
      <w:r w:rsidR="009E438D">
        <w:t>Foundation and Museum staff, and chaperones.  I understand I am expected to support a safe and educational environment for all participants.</w:t>
      </w:r>
    </w:p>
    <w:p w14:paraId="0267632A" w14:textId="77777777" w:rsidR="009E438D" w:rsidRDefault="009E438D" w:rsidP="00131F1E">
      <w:pPr>
        <w:ind w:left="1080"/>
        <w:jc w:val="both"/>
      </w:pPr>
    </w:p>
    <w:p w14:paraId="5353FDE6" w14:textId="77777777" w:rsidR="009E438D" w:rsidRDefault="009E438D" w:rsidP="00131F1E">
      <w:pPr>
        <w:ind w:left="1080"/>
        <w:jc w:val="both"/>
      </w:pPr>
    </w:p>
    <w:p w14:paraId="584050E0" w14:textId="77777777" w:rsidR="009E438D" w:rsidRDefault="009E438D" w:rsidP="00131F1E">
      <w:pPr>
        <w:ind w:left="1080"/>
        <w:jc w:val="both"/>
      </w:pPr>
    </w:p>
    <w:p w14:paraId="366B7692" w14:textId="77777777" w:rsidR="009E438D" w:rsidRDefault="009E438D" w:rsidP="009E438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Photo Release (Optional)</w:t>
      </w:r>
    </w:p>
    <w:p w14:paraId="53B086AB" w14:textId="77777777" w:rsidR="009E438D" w:rsidRDefault="009E438D" w:rsidP="009E438D">
      <w:pPr>
        <w:ind w:left="1080"/>
        <w:jc w:val="both"/>
      </w:pPr>
      <w:r w:rsidRPr="009E438D">
        <w:t xml:space="preserve">  I grant permission for the Yellowstone Gateway Museum Foundation and/or The</w:t>
      </w:r>
      <w:r>
        <w:t xml:space="preserve"> Yellowstone Gateway Museum to use photographs or video taken during the field trip for educational or promotional purposes.</w:t>
      </w:r>
    </w:p>
    <w:p w14:paraId="362B40D6" w14:textId="77777777" w:rsidR="009E438D" w:rsidRDefault="009E438D" w:rsidP="009E438D">
      <w:pPr>
        <w:ind w:left="1080"/>
        <w:jc w:val="both"/>
      </w:pPr>
      <w:r>
        <w:t xml:space="preserve">  I do NOT grant permission for photo/video use.</w:t>
      </w:r>
    </w:p>
    <w:p w14:paraId="34632F1B" w14:textId="77777777" w:rsidR="009E438D" w:rsidRDefault="009E438D" w:rsidP="009E438D">
      <w:pPr>
        <w:ind w:left="1080"/>
        <w:jc w:val="both"/>
      </w:pPr>
    </w:p>
    <w:p w14:paraId="5C12DEB9" w14:textId="77777777" w:rsidR="009E438D" w:rsidRDefault="009E438D" w:rsidP="009E43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(printed):____________________________________________________________________</w:t>
      </w:r>
    </w:p>
    <w:p w14:paraId="5AF736B9" w14:textId="77777777" w:rsidR="009E438D" w:rsidRDefault="009E438D" w:rsidP="009E438D">
      <w:pPr>
        <w:jc w:val="both"/>
        <w:rPr>
          <w:b/>
          <w:bCs/>
          <w:sz w:val="28"/>
          <w:szCs w:val="28"/>
        </w:rPr>
      </w:pPr>
    </w:p>
    <w:p w14:paraId="58FB370A" w14:textId="77777777" w:rsidR="009E438D" w:rsidRDefault="00923F10" w:rsidP="009E43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Signature:_________________________________________________________________________</w:t>
      </w:r>
    </w:p>
    <w:p w14:paraId="387B60B0" w14:textId="77777777" w:rsidR="00923F10" w:rsidRDefault="00923F10" w:rsidP="009E438D">
      <w:pPr>
        <w:jc w:val="both"/>
        <w:rPr>
          <w:b/>
          <w:bCs/>
          <w:sz w:val="28"/>
          <w:szCs w:val="28"/>
        </w:rPr>
      </w:pPr>
    </w:p>
    <w:p w14:paraId="7039028C" w14:textId="77777777" w:rsidR="00923F10" w:rsidRDefault="00923F10" w:rsidP="009E43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Emergency Contact Name:_________________________________________________________</w:t>
      </w:r>
    </w:p>
    <w:p w14:paraId="5623A10E" w14:textId="77777777" w:rsidR="00923F10" w:rsidRDefault="00923F10" w:rsidP="009E438D">
      <w:pPr>
        <w:jc w:val="both"/>
        <w:rPr>
          <w:b/>
          <w:bCs/>
          <w:sz w:val="28"/>
          <w:szCs w:val="28"/>
        </w:rPr>
      </w:pPr>
    </w:p>
    <w:p w14:paraId="2FE67B04" w14:textId="77777777" w:rsidR="00923F10" w:rsidRPr="009E438D" w:rsidRDefault="00923F10" w:rsidP="009E43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Phone:____________________________________________________________________________</w:t>
      </w:r>
    </w:p>
    <w:p w14:paraId="380A15A1" w14:textId="77777777" w:rsidR="00131F1E" w:rsidRPr="00131F1E" w:rsidRDefault="00131F1E" w:rsidP="00131F1E">
      <w:pPr>
        <w:ind w:left="720" w:firstLine="720"/>
      </w:pPr>
    </w:p>
    <w:sectPr w:rsidR="00131F1E" w:rsidRPr="00131F1E" w:rsidSect="00F965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6A"/>
    <w:multiLevelType w:val="hybridMultilevel"/>
    <w:tmpl w:val="7594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89E"/>
    <w:multiLevelType w:val="hybridMultilevel"/>
    <w:tmpl w:val="721E67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D017D7"/>
    <w:multiLevelType w:val="hybridMultilevel"/>
    <w:tmpl w:val="B0B80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0CEC"/>
    <w:multiLevelType w:val="hybridMultilevel"/>
    <w:tmpl w:val="7528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D"/>
    <w:rsid w:val="00131F1E"/>
    <w:rsid w:val="00923F10"/>
    <w:rsid w:val="00936899"/>
    <w:rsid w:val="009E438D"/>
    <w:rsid w:val="009E717A"/>
    <w:rsid w:val="00CA181C"/>
    <w:rsid w:val="00F42FBD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4D92"/>
  <w15:chartTrackingRefBased/>
  <w15:docId w15:val="{9A3049EF-40FE-4060-9512-DD88243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fer\AppData\Local\Microsoft\Windows\INetCache\Content.Outlook\FKT72NZC\4.18.25_Geology%20of%20Paradise%20Participant%20Waiver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4.18.25_Geology of Paradise Participant Waiver (002).dotx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Cessie Wafer</dc:creator>
  <cp:keywords/>
  <dc:description/>
  <cp:lastModifiedBy>Cessie Wafer</cp:lastModifiedBy>
  <cp:revision>1</cp:revision>
  <cp:lastPrinted>2025-04-18T18:46:00Z</cp:lastPrinted>
  <dcterms:created xsi:type="dcterms:W3CDTF">2025-04-18T19:24:00Z</dcterms:created>
  <dcterms:modified xsi:type="dcterms:W3CDTF">2025-04-18T19:25:00Z</dcterms:modified>
</cp:coreProperties>
</file>